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DFA90" w14:textId="7E35BA3C" w:rsidR="0017581F" w:rsidRPr="008E57BD" w:rsidRDefault="00CA39F6" w:rsidP="0017581F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Theme="majorHAnsi" w:hAnsiTheme="majorHAnsi" w:cs="Arial"/>
        </w:rPr>
        <w:tab/>
      </w:r>
      <w:r w:rsidR="0017581F">
        <w:rPr>
          <w:rFonts w:asciiTheme="majorHAnsi" w:hAnsiTheme="majorHAnsi" w:cs="Arial"/>
        </w:rPr>
        <w:tab/>
      </w:r>
      <w:r w:rsidR="0017581F">
        <w:rPr>
          <w:rFonts w:asciiTheme="majorHAnsi" w:hAnsiTheme="majorHAnsi" w:cs="Arial"/>
        </w:rPr>
        <w:tab/>
      </w:r>
      <w:r w:rsidR="0017581F">
        <w:rPr>
          <w:rFonts w:asciiTheme="majorHAnsi" w:hAnsiTheme="majorHAnsi" w:cs="Arial"/>
        </w:rPr>
        <w:tab/>
      </w:r>
      <w:r w:rsidR="0017581F">
        <w:rPr>
          <w:rFonts w:asciiTheme="majorHAnsi" w:hAnsiTheme="majorHAnsi" w:cs="Arial"/>
        </w:rPr>
        <w:tab/>
      </w:r>
      <w:r w:rsidR="0017581F">
        <w:rPr>
          <w:rFonts w:asciiTheme="majorHAnsi" w:hAnsiTheme="majorHAnsi" w:cs="Arial"/>
        </w:rPr>
        <w:tab/>
      </w:r>
      <w:r w:rsidR="0017581F">
        <w:rPr>
          <w:rFonts w:asciiTheme="majorHAnsi" w:hAnsiTheme="majorHAnsi" w:cs="Arial"/>
        </w:rPr>
        <w:tab/>
      </w:r>
      <w:r w:rsidR="0017581F">
        <w:rPr>
          <w:rFonts w:asciiTheme="majorHAnsi" w:hAnsiTheme="majorHAnsi" w:cs="Arial"/>
        </w:rPr>
        <w:tab/>
      </w:r>
      <w:r w:rsidR="0017581F">
        <w:rPr>
          <w:rFonts w:asciiTheme="majorHAnsi" w:hAnsiTheme="majorHAnsi" w:cs="Arial"/>
        </w:rPr>
        <w:tab/>
      </w:r>
      <w:r w:rsidR="0017581F" w:rsidRPr="008E57BD">
        <w:rPr>
          <w:rFonts w:ascii="Cambria" w:hAnsi="Cambria"/>
          <w:b/>
          <w:bCs/>
        </w:rPr>
        <w:t xml:space="preserve">Załącznik Nr </w:t>
      </w:r>
      <w:r w:rsidR="0017581F">
        <w:rPr>
          <w:rFonts w:ascii="Cambria" w:hAnsi="Cambria"/>
          <w:b/>
          <w:bCs/>
        </w:rPr>
        <w:t>1</w:t>
      </w:r>
      <w:r w:rsidR="0017581F" w:rsidRPr="008E57BD">
        <w:rPr>
          <w:rFonts w:ascii="Cambria" w:hAnsi="Cambria"/>
          <w:b/>
          <w:bCs/>
        </w:rPr>
        <w:t xml:space="preserve"> do SWZ</w:t>
      </w:r>
    </w:p>
    <w:p w14:paraId="6CA96BAE" w14:textId="77777777" w:rsidR="0017581F" w:rsidRDefault="0017581F" w:rsidP="0017581F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27724613" w14:textId="52D2663F" w:rsidR="0017581F" w:rsidRPr="008E57BD" w:rsidRDefault="0017581F" w:rsidP="0017581F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Szczegółowy zakres zamówienia (Opis Przedmiotu Zamówienia) </w:t>
      </w:r>
    </w:p>
    <w:p w14:paraId="65F6FF9F" w14:textId="281BC9A1" w:rsidR="0017581F" w:rsidRPr="00D43286" w:rsidRDefault="0017581F" w:rsidP="0017581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 w:rsidRPr="008E57BD">
        <w:rPr>
          <w:rFonts w:ascii="Cambria" w:hAnsi="Cambria"/>
          <w:bCs/>
        </w:rPr>
        <w:t>(Zna</w:t>
      </w:r>
      <w:r w:rsidRPr="00D43286">
        <w:rPr>
          <w:rFonts w:ascii="Cambria" w:hAnsi="Cambria"/>
          <w:bCs/>
          <w:color w:val="000000" w:themeColor="text1"/>
        </w:rPr>
        <w:t>k postępowania:</w:t>
      </w:r>
      <w:r w:rsidRPr="00D43286">
        <w:rPr>
          <w:rFonts w:ascii="Cambria" w:hAnsi="Cambria"/>
          <w:b/>
          <w:bCs/>
          <w:color w:val="000000" w:themeColor="text1"/>
        </w:rPr>
        <w:t xml:space="preserve"> </w:t>
      </w:r>
      <w:r w:rsidR="0016493A">
        <w:rPr>
          <w:rFonts w:ascii="Cambria" w:hAnsi="Cambria"/>
          <w:b/>
          <w:color w:val="000000"/>
        </w:rPr>
        <w:t>271.</w:t>
      </w:r>
      <w:r w:rsidR="00612800">
        <w:rPr>
          <w:rFonts w:ascii="Cambria" w:hAnsi="Cambria"/>
          <w:b/>
          <w:color w:val="000000"/>
        </w:rPr>
        <w:t>1</w:t>
      </w:r>
      <w:r w:rsidR="0016493A">
        <w:rPr>
          <w:rFonts w:ascii="Cambria" w:hAnsi="Cambria"/>
          <w:b/>
          <w:color w:val="000000"/>
        </w:rPr>
        <w:t>.202</w:t>
      </w:r>
      <w:r w:rsidR="00612800">
        <w:rPr>
          <w:rFonts w:ascii="Cambria" w:hAnsi="Cambria"/>
          <w:b/>
          <w:color w:val="000000"/>
        </w:rPr>
        <w:t>4</w:t>
      </w:r>
      <w:r w:rsidRPr="00D43286"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14:paraId="560E5DF6" w14:textId="77777777" w:rsidR="00CA39F6" w:rsidRPr="00CA39F6" w:rsidRDefault="00CA39F6" w:rsidP="00CA39F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Theme="majorHAnsi" w:hAnsiTheme="majorHAnsi" w:cs="Arial"/>
          <w:bCs/>
        </w:rPr>
      </w:pPr>
    </w:p>
    <w:p w14:paraId="00379903" w14:textId="77777777" w:rsidR="00E3430B" w:rsidRPr="00E3430B" w:rsidRDefault="00E3430B" w:rsidP="00E3430B">
      <w:pPr>
        <w:pStyle w:val="Standard"/>
        <w:tabs>
          <w:tab w:val="left" w:pos="0"/>
        </w:tabs>
        <w:autoSpaceDE w:val="0"/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I. </w:t>
      </w:r>
      <w:r w:rsidR="00CA39F6" w:rsidRPr="00E3430B">
        <w:rPr>
          <w:rFonts w:asciiTheme="majorHAnsi" w:hAnsiTheme="majorHAnsi"/>
          <w:b/>
          <w:bCs/>
        </w:rPr>
        <w:t xml:space="preserve">Przedmiotem zamówienia </w:t>
      </w:r>
    </w:p>
    <w:p w14:paraId="6FF5B81E" w14:textId="77777777" w:rsidR="00CA39F6" w:rsidRPr="00CA39F6" w:rsidRDefault="00E3430B" w:rsidP="00E3430B">
      <w:pPr>
        <w:pStyle w:val="Tekstpodstawowy"/>
        <w:spacing w:line="360" w:lineRule="auto"/>
        <w:rPr>
          <w:rFonts w:asciiTheme="majorHAnsi" w:hAnsiTheme="majorHAnsi" w:cs="Arial"/>
          <w:b w:val="0"/>
          <w:sz w:val="24"/>
          <w:szCs w:val="24"/>
        </w:rPr>
      </w:pPr>
      <w:r>
        <w:rPr>
          <w:rFonts w:asciiTheme="majorHAnsi" w:hAnsiTheme="majorHAnsi" w:cs="Arial"/>
          <w:b w:val="0"/>
          <w:sz w:val="24"/>
          <w:szCs w:val="24"/>
        </w:rPr>
        <w:t xml:space="preserve">Przedmiotem zamówienia </w:t>
      </w:r>
      <w:r w:rsidR="00CA39F6" w:rsidRPr="00CA39F6">
        <w:rPr>
          <w:rFonts w:asciiTheme="majorHAnsi" w:hAnsiTheme="majorHAnsi" w:cs="Arial"/>
          <w:b w:val="0"/>
          <w:sz w:val="24"/>
          <w:szCs w:val="24"/>
        </w:rPr>
        <w:t xml:space="preserve">jest świadczenie usług w zakresie: przygotowania i dostawy całodziennych posiłków dla pacjentów ZOL w </w:t>
      </w:r>
      <w:r w:rsidR="00CA39F6">
        <w:rPr>
          <w:rFonts w:asciiTheme="majorHAnsi" w:hAnsiTheme="majorHAnsi" w:cs="Arial"/>
          <w:b w:val="0"/>
          <w:sz w:val="24"/>
          <w:szCs w:val="24"/>
        </w:rPr>
        <w:t xml:space="preserve">Curynie </w:t>
      </w:r>
      <w:r w:rsidR="00CA39F6" w:rsidRPr="00CA39F6">
        <w:rPr>
          <w:rFonts w:asciiTheme="majorHAnsi" w:hAnsiTheme="majorHAnsi" w:cs="Arial"/>
          <w:b w:val="0"/>
          <w:sz w:val="24"/>
          <w:szCs w:val="24"/>
        </w:rPr>
        <w:t>oraz odbioru odpadów pokonsumpcyjnych. Usługa będzie realizowana 7 dni w tygodniu, łącznie z dniami wolnymi i świętami.</w:t>
      </w:r>
    </w:p>
    <w:p w14:paraId="40A5414C" w14:textId="77777777" w:rsidR="00CA39F6" w:rsidRPr="00CA39F6" w:rsidRDefault="00CA39F6" w:rsidP="00CA39F6">
      <w:pPr>
        <w:pStyle w:val="Tekstpodstawowy"/>
        <w:spacing w:before="10" w:line="360" w:lineRule="auto"/>
        <w:rPr>
          <w:rFonts w:asciiTheme="majorHAnsi" w:hAnsiTheme="majorHAnsi" w:cs="Arial"/>
          <w:sz w:val="24"/>
          <w:szCs w:val="24"/>
        </w:rPr>
      </w:pPr>
    </w:p>
    <w:p w14:paraId="1EC6E624" w14:textId="77777777" w:rsidR="00E3430B" w:rsidRPr="00E3430B" w:rsidRDefault="00CA39F6" w:rsidP="00CA39F6">
      <w:pPr>
        <w:pStyle w:val="Standard"/>
        <w:tabs>
          <w:tab w:val="left" w:pos="0"/>
        </w:tabs>
        <w:autoSpaceDE w:val="0"/>
        <w:spacing w:line="360" w:lineRule="auto"/>
        <w:rPr>
          <w:rFonts w:asciiTheme="majorHAnsi" w:hAnsiTheme="majorHAnsi"/>
          <w:b/>
          <w:bCs/>
        </w:rPr>
      </w:pPr>
      <w:r w:rsidRPr="00E3430B">
        <w:rPr>
          <w:rFonts w:asciiTheme="majorHAnsi" w:hAnsiTheme="majorHAnsi"/>
          <w:b/>
          <w:bCs/>
        </w:rPr>
        <w:t>II. Warunki realizacji przedmiotu umowy</w:t>
      </w:r>
    </w:p>
    <w:p w14:paraId="4F77AB46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1. Wykonawca będzie świadczyć usługę żywienia chorych w sposób ciągły we wszystkie dni tygodnia. </w:t>
      </w:r>
    </w:p>
    <w:p w14:paraId="3CF27F1C" w14:textId="77777777" w:rsidR="00CA39F6" w:rsidRPr="00CA39F6" w:rsidRDefault="00CA39F6" w:rsidP="00CA39F6">
      <w:pPr>
        <w:pStyle w:val="Standard"/>
        <w:tabs>
          <w:tab w:val="left" w:pos="567"/>
        </w:tabs>
        <w:autoSpaceDE w:val="0"/>
        <w:spacing w:line="360" w:lineRule="auto"/>
        <w:ind w:left="567" w:hanging="567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2. Wykonawca zobowiązuje się do:</w:t>
      </w:r>
    </w:p>
    <w:p w14:paraId="3E03377A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1) </w:t>
      </w:r>
      <w:r w:rsidRPr="00CA39F6">
        <w:rPr>
          <w:rFonts w:asciiTheme="majorHAnsi" w:hAnsiTheme="majorHAnsi"/>
        </w:rPr>
        <w:tab/>
        <w:t xml:space="preserve">świadczenia usługi przygotowania i transportu całodziennych posiłków </w:t>
      </w:r>
      <w:r w:rsidR="003B4B0A">
        <w:rPr>
          <w:rFonts w:asciiTheme="majorHAnsi" w:hAnsiTheme="majorHAnsi"/>
        </w:rPr>
        <w:br/>
      </w:r>
      <w:r w:rsidRPr="00CA39F6">
        <w:rPr>
          <w:rFonts w:asciiTheme="majorHAnsi" w:hAnsiTheme="majorHAnsi"/>
        </w:rPr>
        <w:t>i napojów dla pacjentów z uwzględnieniem diet stosowanych w ZOL Zamawiającego,</w:t>
      </w:r>
    </w:p>
    <w:p w14:paraId="1C742926" w14:textId="77777777" w:rsidR="00CA39F6" w:rsidRPr="00CA39F6" w:rsidRDefault="00CA39F6" w:rsidP="00CA39F6">
      <w:pPr>
        <w:pStyle w:val="Standard"/>
        <w:tabs>
          <w:tab w:val="left" w:pos="709"/>
          <w:tab w:val="left" w:pos="993"/>
        </w:tabs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2) </w:t>
      </w:r>
      <w:r w:rsidRPr="00CA39F6">
        <w:rPr>
          <w:rFonts w:asciiTheme="majorHAnsi" w:hAnsiTheme="majorHAnsi"/>
        </w:rPr>
        <w:tab/>
      </w:r>
      <w:r w:rsidRPr="004F18F3">
        <w:rPr>
          <w:rFonts w:asciiTheme="majorHAnsi" w:hAnsiTheme="majorHAnsi"/>
        </w:rPr>
        <w:t xml:space="preserve">posiłki będą przygotowywane zgodnie z normami HACCP, oraz zasady GMP i GHP, Ustawy z dn. 25.08.2006 r. o bezpieczeństwie </w:t>
      </w:r>
      <w:r w:rsidRPr="004F18F3">
        <w:rPr>
          <w:rFonts w:asciiTheme="majorHAnsi" w:hAnsiTheme="majorHAnsi" w:cs="Arial"/>
        </w:rPr>
        <w:t>żywności i żywienia (</w:t>
      </w:r>
      <w:proofErr w:type="spellStart"/>
      <w:r w:rsidRPr="004F18F3">
        <w:rPr>
          <w:rFonts w:asciiTheme="majorHAnsi" w:hAnsiTheme="majorHAnsi" w:cs="Arial"/>
        </w:rPr>
        <w:t>t.j</w:t>
      </w:r>
      <w:proofErr w:type="spellEnd"/>
      <w:r w:rsidRPr="004F18F3">
        <w:rPr>
          <w:rFonts w:asciiTheme="majorHAnsi" w:hAnsiTheme="majorHAnsi" w:cs="Arial"/>
        </w:rPr>
        <w:t xml:space="preserve">. Dz. U. z 2020 r. poz. 2021 z </w:t>
      </w:r>
      <w:proofErr w:type="spellStart"/>
      <w:r w:rsidRPr="004F18F3">
        <w:rPr>
          <w:rFonts w:asciiTheme="majorHAnsi" w:hAnsiTheme="majorHAnsi" w:cs="Arial"/>
        </w:rPr>
        <w:t>późn</w:t>
      </w:r>
      <w:proofErr w:type="spellEnd"/>
      <w:r w:rsidRPr="004F18F3">
        <w:rPr>
          <w:rFonts w:asciiTheme="majorHAnsi" w:hAnsiTheme="majorHAnsi" w:cs="Arial"/>
        </w:rPr>
        <w:t>. zm.) oraz Rozporządzenia (</w:t>
      </w:r>
      <w:r w:rsidRPr="004F18F3">
        <w:rPr>
          <w:rFonts w:asciiTheme="majorHAnsi" w:hAnsiTheme="majorHAnsi"/>
        </w:rPr>
        <w:t>WE) nr 852/2004 Parlamentu Europejskiego i Rady z dnia 29 kwietnia 2004 r. w sprawie higieny środków spożywczych i innych określonych przepisami prawa w odniesieniu do przedmiotu umowy,</w:t>
      </w:r>
      <w:r w:rsidRPr="00CA39F6">
        <w:rPr>
          <w:rFonts w:asciiTheme="majorHAnsi" w:hAnsiTheme="majorHAnsi"/>
        </w:rPr>
        <w:t xml:space="preserve"> </w:t>
      </w:r>
    </w:p>
    <w:p w14:paraId="2F5B6AE0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3) </w:t>
      </w:r>
      <w:r w:rsidRPr="00CA39F6">
        <w:rPr>
          <w:rFonts w:asciiTheme="majorHAnsi" w:hAnsiTheme="majorHAnsi"/>
        </w:rPr>
        <w:tab/>
        <w:t xml:space="preserve">prowadzenia produkcji posiłków w obiekcie posiadającym decyzję właściwego terenowo inspektora sanitarnego o zatwierdzeniu zakładu do produkcji żywności i prowadzenia usług żywienia w systemie cateringowym, </w:t>
      </w:r>
    </w:p>
    <w:p w14:paraId="611FE592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4) </w:t>
      </w:r>
      <w:r w:rsidRPr="00CA39F6">
        <w:rPr>
          <w:rFonts w:asciiTheme="majorHAnsi" w:hAnsiTheme="majorHAnsi"/>
        </w:rPr>
        <w:tab/>
        <w:t xml:space="preserve">zgłaszania wszelkich zmian w jadłospisie. Zamawiający dopuszcza możliwość zmian wyłącznie po wcześniejszym ich zaakceptowaniu upoważnionego pracownika Zamawiającego. </w:t>
      </w:r>
    </w:p>
    <w:p w14:paraId="1FB6F5D9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5) </w:t>
      </w:r>
      <w:r w:rsidRPr="00CA39F6">
        <w:rPr>
          <w:rFonts w:asciiTheme="majorHAnsi" w:hAnsiTheme="majorHAnsi"/>
        </w:rPr>
        <w:tab/>
        <w:t xml:space="preserve">dostarczania posiłków do wyznaczonego pomieszczenia odbioru wg następującego harmonogramu: </w:t>
      </w:r>
      <w:r w:rsidRPr="003B4B0A">
        <w:rPr>
          <w:rFonts w:asciiTheme="majorHAnsi" w:hAnsiTheme="majorHAnsi"/>
        </w:rPr>
        <w:t xml:space="preserve">śniadanie: 7.00 – 8.30 obiad </w:t>
      </w:r>
      <w:r w:rsidR="003B4B0A" w:rsidRPr="003B4B0A">
        <w:rPr>
          <w:rFonts w:asciiTheme="majorHAnsi" w:hAnsiTheme="majorHAnsi"/>
        </w:rPr>
        <w:t>13.00 – 14.00,</w:t>
      </w:r>
      <w:r w:rsidRPr="003B4B0A">
        <w:rPr>
          <w:rFonts w:asciiTheme="majorHAnsi" w:hAnsiTheme="majorHAnsi"/>
        </w:rPr>
        <w:t xml:space="preserve"> kolacj</w:t>
      </w:r>
      <w:r w:rsidR="003B4B0A" w:rsidRPr="003B4B0A">
        <w:rPr>
          <w:rFonts w:asciiTheme="majorHAnsi" w:hAnsiTheme="majorHAnsi"/>
        </w:rPr>
        <w:t>a</w:t>
      </w:r>
      <w:r w:rsidRPr="003B4B0A">
        <w:rPr>
          <w:rFonts w:asciiTheme="majorHAnsi" w:hAnsiTheme="majorHAnsi"/>
        </w:rPr>
        <w:t xml:space="preserve">: </w:t>
      </w:r>
      <w:r w:rsidR="003B4B0A" w:rsidRPr="003B4B0A">
        <w:rPr>
          <w:rFonts w:asciiTheme="majorHAnsi" w:hAnsiTheme="majorHAnsi"/>
        </w:rPr>
        <w:t>16</w:t>
      </w:r>
      <w:r w:rsidRPr="003B4B0A">
        <w:rPr>
          <w:rFonts w:asciiTheme="majorHAnsi" w:hAnsiTheme="majorHAnsi"/>
        </w:rPr>
        <w:t xml:space="preserve">.30 – </w:t>
      </w:r>
      <w:r w:rsidR="003B4B0A" w:rsidRPr="003B4B0A">
        <w:rPr>
          <w:rFonts w:asciiTheme="majorHAnsi" w:hAnsiTheme="majorHAnsi"/>
        </w:rPr>
        <w:t>17</w:t>
      </w:r>
      <w:r w:rsidRPr="003B4B0A">
        <w:rPr>
          <w:rFonts w:asciiTheme="majorHAnsi" w:hAnsiTheme="majorHAnsi"/>
        </w:rPr>
        <w:t>.30.</w:t>
      </w:r>
      <w:r w:rsidRPr="00CA39F6">
        <w:rPr>
          <w:rFonts w:asciiTheme="majorHAnsi" w:hAnsiTheme="majorHAnsi"/>
        </w:rPr>
        <w:t xml:space="preserve"> Dostawy posiłków mogą odbywać się wcześniej niż wskazane pory dostaw wyłącznie po uzgodnieniu z Zamawiającym;</w:t>
      </w:r>
    </w:p>
    <w:p w14:paraId="49023736" w14:textId="77777777" w:rsidR="00CA39F6" w:rsidRPr="00CA39F6" w:rsidRDefault="00CA39F6" w:rsidP="00CA39F6">
      <w:pPr>
        <w:pStyle w:val="Tekstpodstawowy"/>
        <w:tabs>
          <w:tab w:val="left" w:pos="709"/>
          <w:tab w:val="num" w:pos="1440"/>
        </w:tabs>
        <w:spacing w:line="360" w:lineRule="auto"/>
        <w:ind w:left="709" w:hanging="425"/>
        <w:rPr>
          <w:rFonts w:asciiTheme="majorHAnsi" w:hAnsiTheme="majorHAnsi" w:cs="Arial"/>
          <w:b w:val="0"/>
          <w:sz w:val="24"/>
          <w:szCs w:val="24"/>
        </w:rPr>
      </w:pPr>
      <w:r w:rsidRPr="00CA39F6">
        <w:rPr>
          <w:rFonts w:asciiTheme="majorHAnsi" w:hAnsiTheme="majorHAnsi" w:cs="Arial"/>
          <w:b w:val="0"/>
          <w:sz w:val="24"/>
          <w:szCs w:val="24"/>
        </w:rPr>
        <w:lastRenderedPageBreak/>
        <w:t>6)</w:t>
      </w:r>
      <w:r w:rsidRPr="00CA39F6">
        <w:rPr>
          <w:rFonts w:asciiTheme="majorHAnsi" w:hAnsiTheme="majorHAnsi" w:cs="Arial"/>
          <w:sz w:val="24"/>
          <w:szCs w:val="24"/>
        </w:rPr>
        <w:t xml:space="preserve"> </w:t>
      </w:r>
      <w:r w:rsidRPr="00CA39F6">
        <w:rPr>
          <w:rFonts w:asciiTheme="majorHAnsi" w:hAnsiTheme="majorHAnsi" w:cs="Arial"/>
          <w:sz w:val="24"/>
          <w:szCs w:val="24"/>
        </w:rPr>
        <w:tab/>
      </w:r>
      <w:r w:rsidRPr="00CA39F6">
        <w:rPr>
          <w:rFonts w:asciiTheme="majorHAnsi" w:hAnsiTheme="majorHAnsi" w:cs="Arial"/>
          <w:b w:val="0"/>
          <w:sz w:val="24"/>
          <w:szCs w:val="24"/>
        </w:rPr>
        <w:t>zapewnienia odpowiedniej temperatury posiłków i napojów:</w:t>
      </w:r>
    </w:p>
    <w:p w14:paraId="750CE0FD" w14:textId="77777777" w:rsidR="00CA39F6" w:rsidRPr="00CA39F6" w:rsidRDefault="00CA39F6" w:rsidP="00CA39F6">
      <w:pPr>
        <w:pStyle w:val="Tekstpodstawowy"/>
        <w:tabs>
          <w:tab w:val="left" w:pos="709"/>
          <w:tab w:val="num" w:pos="1440"/>
        </w:tabs>
        <w:spacing w:line="360" w:lineRule="auto"/>
        <w:ind w:left="709" w:hanging="425"/>
        <w:rPr>
          <w:rFonts w:asciiTheme="majorHAnsi" w:hAnsiTheme="majorHAnsi" w:cs="Arial"/>
          <w:b w:val="0"/>
          <w:sz w:val="24"/>
          <w:szCs w:val="24"/>
        </w:rPr>
      </w:pPr>
      <w:r w:rsidRPr="00CA39F6">
        <w:rPr>
          <w:rFonts w:asciiTheme="majorHAnsi" w:hAnsiTheme="majorHAnsi" w:cs="Arial"/>
          <w:b w:val="0"/>
          <w:sz w:val="24"/>
          <w:szCs w:val="24"/>
        </w:rPr>
        <w:tab/>
        <w:t>- zupa - temp.  nie niższa niż 75 ºC (+/- 2 ºC)</w:t>
      </w:r>
    </w:p>
    <w:p w14:paraId="0A2049F7" w14:textId="77777777" w:rsidR="00CA39F6" w:rsidRPr="00CA39F6" w:rsidRDefault="00CA39F6" w:rsidP="00CA39F6">
      <w:pPr>
        <w:pStyle w:val="Tekstpodstawowy"/>
        <w:tabs>
          <w:tab w:val="left" w:pos="709"/>
          <w:tab w:val="num" w:pos="1440"/>
        </w:tabs>
        <w:spacing w:line="360" w:lineRule="auto"/>
        <w:ind w:left="709" w:hanging="425"/>
        <w:rPr>
          <w:rFonts w:asciiTheme="majorHAnsi" w:hAnsiTheme="majorHAnsi" w:cs="Arial"/>
          <w:b w:val="0"/>
          <w:sz w:val="24"/>
          <w:szCs w:val="24"/>
        </w:rPr>
      </w:pPr>
      <w:r w:rsidRPr="00CA39F6">
        <w:rPr>
          <w:rFonts w:asciiTheme="majorHAnsi" w:hAnsiTheme="majorHAnsi" w:cs="Arial"/>
          <w:b w:val="0"/>
          <w:sz w:val="24"/>
          <w:szCs w:val="24"/>
        </w:rPr>
        <w:tab/>
        <w:t>- napoje gorące – temp. nie niższa niż  75 ºC(+/- 2 ºC)</w:t>
      </w:r>
    </w:p>
    <w:p w14:paraId="13C24C8B" w14:textId="77777777" w:rsidR="00CA39F6" w:rsidRPr="00CA39F6" w:rsidRDefault="00CA39F6" w:rsidP="00CA39F6">
      <w:pPr>
        <w:pStyle w:val="Tekstpodstawowy"/>
        <w:tabs>
          <w:tab w:val="left" w:pos="709"/>
          <w:tab w:val="num" w:pos="1440"/>
        </w:tabs>
        <w:spacing w:line="360" w:lineRule="auto"/>
        <w:ind w:left="709" w:hanging="425"/>
        <w:rPr>
          <w:rFonts w:asciiTheme="majorHAnsi" w:hAnsiTheme="majorHAnsi" w:cs="Arial"/>
          <w:b w:val="0"/>
          <w:sz w:val="24"/>
          <w:szCs w:val="24"/>
        </w:rPr>
      </w:pPr>
      <w:r w:rsidRPr="00CA39F6">
        <w:rPr>
          <w:rFonts w:asciiTheme="majorHAnsi" w:hAnsiTheme="majorHAnsi" w:cs="Arial"/>
          <w:b w:val="0"/>
          <w:sz w:val="24"/>
          <w:szCs w:val="24"/>
        </w:rPr>
        <w:tab/>
        <w:t>- drugie danie – temp. nie niższa niż 65 ºC (+/- 2 ºC)</w:t>
      </w:r>
    </w:p>
    <w:p w14:paraId="1FFF32BC" w14:textId="77777777" w:rsidR="00CA39F6" w:rsidRPr="00CA39F6" w:rsidRDefault="00CA39F6" w:rsidP="00CA39F6">
      <w:pPr>
        <w:pStyle w:val="Tekstpodstawowy"/>
        <w:tabs>
          <w:tab w:val="left" w:pos="709"/>
          <w:tab w:val="num" w:pos="1440"/>
        </w:tabs>
        <w:spacing w:line="360" w:lineRule="auto"/>
        <w:ind w:left="709" w:hanging="425"/>
        <w:rPr>
          <w:rFonts w:asciiTheme="majorHAnsi" w:hAnsiTheme="majorHAnsi" w:cs="Arial"/>
          <w:b w:val="0"/>
          <w:sz w:val="24"/>
          <w:szCs w:val="24"/>
        </w:rPr>
      </w:pPr>
      <w:r w:rsidRPr="00CA39F6">
        <w:rPr>
          <w:rFonts w:asciiTheme="majorHAnsi" w:hAnsiTheme="majorHAnsi" w:cs="Arial"/>
          <w:b w:val="0"/>
          <w:sz w:val="24"/>
          <w:szCs w:val="24"/>
        </w:rPr>
        <w:tab/>
        <w:t>- sałatki, surówki, sosy i inne potrawy serwowane na zimno – temp. od 2ºC do 8ºC(+/- 2 ºC) Poziom temperatury podlegać będzie każdorazowo kontroli ze strony Zamawiającego.</w:t>
      </w:r>
    </w:p>
    <w:p w14:paraId="1C4A1FA7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7) </w:t>
      </w:r>
      <w:r w:rsidRPr="00CA39F6">
        <w:rPr>
          <w:rFonts w:asciiTheme="majorHAnsi" w:hAnsiTheme="majorHAnsi"/>
        </w:rPr>
        <w:tab/>
        <w:t>codziennego odbierania resztek żywieniowych o kodzie odpadu 20 01 08 oraz zapewnienia szczelnie zamykanych pojemników na kółkach do transportu odpadów. Odbiór odpadów pokonsumpcyjnych będzie odbywał się codziennie:</w:t>
      </w:r>
    </w:p>
    <w:p w14:paraId="62AD1CD6" w14:textId="77777777" w:rsidR="00CA39F6" w:rsidRDefault="00CA39F6" w:rsidP="00CA39F6">
      <w:pPr>
        <w:pStyle w:val="Standard"/>
        <w:numPr>
          <w:ilvl w:val="0"/>
          <w:numId w:val="2"/>
        </w:numPr>
        <w:tabs>
          <w:tab w:val="left" w:pos="1134"/>
        </w:tabs>
        <w:autoSpaceDE w:val="0"/>
        <w:spacing w:line="360" w:lineRule="auto"/>
        <w:ind w:left="993" w:hanging="283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ze śniadania odbiór po przywiezieniu obiadu</w:t>
      </w:r>
      <w:r w:rsidR="003B4B0A">
        <w:rPr>
          <w:rFonts w:asciiTheme="majorHAnsi" w:hAnsiTheme="majorHAnsi"/>
        </w:rPr>
        <w:t>,</w:t>
      </w:r>
    </w:p>
    <w:p w14:paraId="26382F69" w14:textId="77777777" w:rsidR="003B4B0A" w:rsidRPr="00CA39F6" w:rsidRDefault="003B4B0A" w:rsidP="00CA39F6">
      <w:pPr>
        <w:pStyle w:val="Standard"/>
        <w:numPr>
          <w:ilvl w:val="0"/>
          <w:numId w:val="2"/>
        </w:numPr>
        <w:tabs>
          <w:tab w:val="left" w:pos="1134"/>
        </w:tabs>
        <w:autoSpaceDE w:val="0"/>
        <w:spacing w:line="360" w:lineRule="auto"/>
        <w:ind w:left="993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 obiadu odbiór po przywiezieniu kolacji,</w:t>
      </w:r>
    </w:p>
    <w:p w14:paraId="547F97AD" w14:textId="77777777" w:rsidR="003B4B0A" w:rsidRPr="003B4B0A" w:rsidRDefault="00CA39F6" w:rsidP="003B4B0A">
      <w:pPr>
        <w:pStyle w:val="Standard"/>
        <w:numPr>
          <w:ilvl w:val="0"/>
          <w:numId w:val="2"/>
        </w:numPr>
        <w:tabs>
          <w:tab w:val="left" w:pos="1134"/>
        </w:tabs>
        <w:autoSpaceDE w:val="0"/>
        <w:spacing w:line="360" w:lineRule="auto"/>
        <w:ind w:left="993" w:hanging="283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z kolacji odbiór w następny dzień.</w:t>
      </w:r>
    </w:p>
    <w:p w14:paraId="3DEA9B18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8) </w:t>
      </w:r>
      <w:r w:rsidRPr="00CA39F6">
        <w:rPr>
          <w:rFonts w:asciiTheme="majorHAnsi" w:hAnsiTheme="majorHAnsi"/>
        </w:rPr>
        <w:tab/>
        <w:t xml:space="preserve">utylizacji ww. odpadów zgodnie z wymaganiami określonymi w obowiązujących przepisach prawnych. </w:t>
      </w:r>
    </w:p>
    <w:p w14:paraId="6C4CB9FD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9) </w:t>
      </w:r>
      <w:r w:rsidRPr="00CA39F6">
        <w:rPr>
          <w:rFonts w:asciiTheme="majorHAnsi" w:hAnsiTheme="majorHAnsi"/>
        </w:rPr>
        <w:tab/>
        <w:t xml:space="preserve">mycia i dezynfekcji termosów i pojemników transportowych we własnym zakresie, </w:t>
      </w:r>
    </w:p>
    <w:p w14:paraId="568809AF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  <w:i/>
        </w:rPr>
      </w:pPr>
      <w:r w:rsidRPr="00CA39F6">
        <w:rPr>
          <w:rFonts w:asciiTheme="majorHAnsi" w:hAnsiTheme="majorHAnsi"/>
        </w:rPr>
        <w:t>10) pobierania i przechowywania próbek z potraw i produktów wchodzących w skład dostarczanych posiłków, zgodnie z Rozporządzeniem Ministra Zdrowia z dnia 17 kwietnia 2007 roku w sprawie pobierania i przechowywania próbek żywności przez zakłady żywienia zbiorowego typu zamkniętego (Dz. U. nr 80 poz. 545 z późniejszymi zmianami). Upoważnieni pracownicy Zamawiającego mają prawo do kontroli przechowywania próbek przez Wykonawcę i wystawienia Protokołu wadliwej dostawy/usługi skutkującego karą finansow</w:t>
      </w:r>
      <w:r w:rsidRPr="00CA39F6">
        <w:rPr>
          <w:rFonts w:asciiTheme="majorHAnsi" w:hAnsiTheme="majorHAnsi"/>
          <w:i/>
        </w:rPr>
        <w:t xml:space="preserve">ą w przypadku wykrycia nieprawidłowości w przygotowaniu i przechowywaniu próbek. </w:t>
      </w:r>
    </w:p>
    <w:p w14:paraId="3BE85245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11) </w:t>
      </w:r>
      <w:r w:rsidRPr="00CA39F6">
        <w:rPr>
          <w:rFonts w:asciiTheme="majorHAnsi" w:hAnsiTheme="majorHAnsi"/>
        </w:rPr>
        <w:tab/>
        <w:t xml:space="preserve">posiadania polisy OC w zakresie odpowiedzialności z tytułu realizacji niniejszej umowy przez cały okres trwania umowy, </w:t>
      </w:r>
    </w:p>
    <w:p w14:paraId="5AA8F6C8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12) ponoszenia odpowiedzialności za personel, przeszkolony zgodnie z obowiązującymi przepisami. Personel ma spełniać wymagania zdrowotne oraz higieniczne niezbędne do pracy z żywnością,</w:t>
      </w:r>
    </w:p>
    <w:p w14:paraId="1F104F11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13) dostarczania posiłków samochodem posiadającym aktualną pozytywną opinię właściwej stacji sanitarno-epidemiologicznej,</w:t>
      </w:r>
    </w:p>
    <w:p w14:paraId="4FB6150B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14) współpracy z Zamawiającym w zakresie prawidłowej real</w:t>
      </w:r>
      <w:r w:rsidR="00EA585C">
        <w:rPr>
          <w:rFonts w:asciiTheme="majorHAnsi" w:hAnsiTheme="majorHAnsi"/>
        </w:rPr>
        <w:t xml:space="preserve">izacji umowy oraz postępowania </w:t>
      </w:r>
      <w:r w:rsidRPr="00CA39F6">
        <w:rPr>
          <w:rFonts w:asciiTheme="majorHAnsi" w:hAnsiTheme="majorHAnsi"/>
        </w:rPr>
        <w:t>w przypadku awarii u Wykonawcy</w:t>
      </w:r>
      <w:r w:rsidR="00E3430B">
        <w:rPr>
          <w:rFonts w:asciiTheme="majorHAnsi" w:hAnsiTheme="majorHAnsi"/>
        </w:rPr>
        <w:t>,</w:t>
      </w:r>
    </w:p>
    <w:p w14:paraId="175226FB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lastRenderedPageBreak/>
        <w:t xml:space="preserve">15) </w:t>
      </w:r>
      <w:r w:rsidRPr="00CA39F6">
        <w:rPr>
          <w:rFonts w:asciiTheme="majorHAnsi" w:hAnsiTheme="majorHAnsi"/>
        </w:rPr>
        <w:tab/>
        <w:t xml:space="preserve">przestrzegania założeń diet w zakresie doboru produktów, dziennych racji pokarmowych, wartości kalorycznej, zawartości składników odżywczych określonych przez Instytut Żywności i Żywienia w Warszawie, z uwzględnieniem wprowadzanych obowiązujących zmian w okresie trwania umowy reagowania na zwiększające lub zmniejszające się zapotrzebowanie na posiłki w granicach określonych wartością przedmiotu umowy, </w:t>
      </w:r>
    </w:p>
    <w:p w14:paraId="45AE38CF" w14:textId="77777777" w:rsidR="00CA39F6" w:rsidRPr="00CA39F6" w:rsidRDefault="00CA39F6" w:rsidP="00CA39F6">
      <w:pPr>
        <w:pStyle w:val="Standard"/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16)</w:t>
      </w:r>
      <w:r w:rsidRPr="00CA39F6">
        <w:rPr>
          <w:rFonts w:asciiTheme="majorHAnsi" w:hAnsiTheme="majorHAnsi"/>
        </w:rPr>
        <w:tab/>
        <w:t xml:space="preserve">przekazywania kopii protokołu po każdej kontroli sanitarnej przeprowadzonej przez uprawniony Państwową Inspekcję Sanitarno-Epidemiologiczną, </w:t>
      </w:r>
    </w:p>
    <w:p w14:paraId="47C63DEE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3. Wykonawca odpowiada za wszelkie szkody wynikające z realizacji niniejszej umowy, w tym za narażenie bądź spowodowanie utraty życia lub uszczerbku na zdrowiu osób trzecich, w związku z prowadzoną działalnością gospodarczą.</w:t>
      </w:r>
    </w:p>
    <w:p w14:paraId="1B42C069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4. Wykonawca oświadcza, że środki żywnościowe będące przedmiotem niniejszej umowy oraz pojemniki i opakowania na żywność posiadają, w przypadku istnienia takiego wymogu, niezbędne certyfikaty i atesty. </w:t>
      </w:r>
    </w:p>
    <w:p w14:paraId="6ADC33AA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5. Wykonawca odpowiada we własnym zakresie za ilościowy odbiór pojemników i naczyń transportowych każdorazowo po wydaniu posiłków, </w:t>
      </w:r>
    </w:p>
    <w:p w14:paraId="1CB6F174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6. Wykonawca zapewnia na własny koszt i we własnym zakresie ciągłość żywienia w przypadku awarii urządzeń bądź wystąpienia innych okoliczności uniemożliwiających kontynuację procesu żywienia pacjentów. Wykonawca w tej sytuacji zobowiązany jest do natychmiastowego powiadomienia Zamawiającego. </w:t>
      </w:r>
    </w:p>
    <w:p w14:paraId="3159A9D0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7. Wykonawca jest zobowiązany do bieżącego informowania Zamawiającego o poczynionych działaniach w ramach zapewnienia ciągłości żywienia. Jednocześnie w wypadku, o którym mowa w ust. 6, w mocy pozostają wszelkie postanowienia umowy, zwłaszcza w zakresie zachowania reżimu sanitarnego. </w:t>
      </w:r>
    </w:p>
    <w:p w14:paraId="57D44CA7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8. Upoważniony pracownik Zamawiającego ma prawo do przeprowadzenia dochodzenia epidemicznego obejmującego proces produkcji i transport posiłków w przypadku podejrzenia zatrucia pokarmowego. </w:t>
      </w:r>
    </w:p>
    <w:p w14:paraId="068D9670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9. Zamawiający zastrzega sobie prawo do zakupu mniejszych ilości posiłków, niż określone w ogłoszeniu. Wykonawcy nie przysługują z tego tytułu żadne roszczenia. </w:t>
      </w:r>
    </w:p>
    <w:p w14:paraId="00D0EC28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10. Zamawiający zobowiązuje się do przekazywania informacji i dokumentacji dotyczącej dziennego zapotrzebowania na posiłki przez specjalistę ds. żywienia lub innego upoważnionego pracownika.</w:t>
      </w:r>
    </w:p>
    <w:p w14:paraId="6A00671D" w14:textId="2635D321" w:rsidR="00CA39F6" w:rsidRPr="00CA39F6" w:rsidRDefault="00CA39F6" w:rsidP="00CA39F6">
      <w:pPr>
        <w:pStyle w:val="Standard"/>
        <w:spacing w:line="360" w:lineRule="auto"/>
        <w:jc w:val="both"/>
        <w:rPr>
          <w:rFonts w:asciiTheme="majorHAnsi" w:hAnsiTheme="majorHAnsi"/>
        </w:rPr>
      </w:pPr>
      <w:r w:rsidRPr="009C303A">
        <w:rPr>
          <w:rFonts w:asciiTheme="majorHAnsi" w:hAnsiTheme="majorHAnsi"/>
        </w:rPr>
        <w:t xml:space="preserve">11. </w:t>
      </w:r>
      <w:r w:rsidR="00600830" w:rsidRPr="009C303A">
        <w:rPr>
          <w:rFonts w:asciiTheme="majorHAnsi" w:hAnsiTheme="majorHAnsi"/>
        </w:rPr>
        <w:t>Szacowana</w:t>
      </w:r>
      <w:r w:rsidRPr="009C303A">
        <w:rPr>
          <w:rFonts w:asciiTheme="majorHAnsi" w:hAnsiTheme="majorHAnsi"/>
        </w:rPr>
        <w:t xml:space="preserve"> ilość osobodni żywienia</w:t>
      </w:r>
      <w:r w:rsidR="00600830" w:rsidRPr="009C303A">
        <w:rPr>
          <w:rFonts w:asciiTheme="majorHAnsi" w:hAnsiTheme="majorHAnsi"/>
        </w:rPr>
        <w:t xml:space="preserve"> w okresie realizacji umowy</w:t>
      </w:r>
      <w:r w:rsidRPr="009C303A">
        <w:rPr>
          <w:rFonts w:asciiTheme="majorHAnsi" w:hAnsiTheme="majorHAnsi"/>
        </w:rPr>
        <w:t xml:space="preserve"> wynosi </w:t>
      </w:r>
      <w:r w:rsidR="00EA585C" w:rsidRPr="009C303A">
        <w:rPr>
          <w:rFonts w:asciiTheme="majorHAnsi" w:hAnsiTheme="majorHAnsi"/>
        </w:rPr>
        <w:t xml:space="preserve">ok. </w:t>
      </w:r>
      <w:r w:rsidR="0016493A">
        <w:rPr>
          <w:rFonts w:asciiTheme="majorHAnsi" w:hAnsiTheme="majorHAnsi"/>
        </w:rPr>
        <w:t>26 718</w:t>
      </w:r>
      <w:r w:rsidRPr="00CA39F6">
        <w:rPr>
          <w:rFonts w:asciiTheme="majorHAnsi" w:hAnsiTheme="majorHAnsi"/>
        </w:rPr>
        <w:t xml:space="preserve"> </w:t>
      </w:r>
      <w:r w:rsidRPr="0016493A">
        <w:rPr>
          <w:rFonts w:asciiTheme="majorHAnsi" w:hAnsiTheme="majorHAnsi"/>
        </w:rPr>
        <w:lastRenderedPageBreak/>
        <w:t>posiłków (osobodzień- stawka dzienna żywienia rozumiana jako 3 posiłki dziennie we wszystkich dietach z zastrzeżeniem jak poniżej</w:t>
      </w:r>
      <w:r w:rsidR="00600830" w:rsidRPr="0016493A">
        <w:rPr>
          <w:rFonts w:asciiTheme="majorHAnsi" w:hAnsiTheme="majorHAnsi"/>
        </w:rPr>
        <w:t>)</w:t>
      </w:r>
      <w:r w:rsidRPr="0016493A">
        <w:rPr>
          <w:rFonts w:asciiTheme="majorHAnsi" w:hAnsiTheme="majorHAnsi"/>
        </w:rPr>
        <w:t>.</w:t>
      </w:r>
      <w:r w:rsidR="00842EF0" w:rsidRPr="0016493A">
        <w:rPr>
          <w:rFonts w:asciiTheme="majorHAnsi" w:hAnsiTheme="majorHAnsi"/>
        </w:rPr>
        <w:t xml:space="preserve"> Wyjątek stanowi dieta z ograniczeniem łatwo przyswajalnych węglowodanów.</w:t>
      </w:r>
    </w:p>
    <w:p w14:paraId="2C80A04D" w14:textId="77777777" w:rsidR="00CA39F6" w:rsidRPr="00CA39F6" w:rsidRDefault="00CA39F6" w:rsidP="00CA39F6">
      <w:pPr>
        <w:pStyle w:val="Standard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12. Zamawiający zastrzega sobie prawo niezrealizowania całości zamówienia, jeżeli jego indywidualne potrzeby będą mniejsze od przewidywanych.</w:t>
      </w:r>
    </w:p>
    <w:p w14:paraId="5D9263F7" w14:textId="77777777" w:rsidR="00CA39F6" w:rsidRPr="00CA39F6" w:rsidRDefault="00CA39F6" w:rsidP="00CA39F6">
      <w:pPr>
        <w:pStyle w:val="Standard"/>
        <w:spacing w:line="360" w:lineRule="auto"/>
        <w:jc w:val="both"/>
        <w:rPr>
          <w:rFonts w:asciiTheme="majorHAnsi" w:hAnsiTheme="majorHAnsi"/>
        </w:rPr>
      </w:pPr>
    </w:p>
    <w:p w14:paraId="5411EB32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rPr>
          <w:rFonts w:asciiTheme="majorHAnsi" w:hAnsiTheme="majorHAnsi"/>
          <w:b/>
          <w:bCs/>
        </w:rPr>
      </w:pPr>
      <w:r w:rsidRPr="00CA39F6">
        <w:rPr>
          <w:rFonts w:asciiTheme="majorHAnsi" w:hAnsiTheme="majorHAnsi"/>
          <w:b/>
        </w:rPr>
        <w:t xml:space="preserve">III. </w:t>
      </w:r>
      <w:r w:rsidRPr="00CA39F6">
        <w:rPr>
          <w:rFonts w:asciiTheme="majorHAnsi" w:hAnsiTheme="majorHAnsi"/>
          <w:b/>
          <w:bCs/>
        </w:rPr>
        <w:t>Wymagania co do diet i jadłospisu</w:t>
      </w:r>
    </w:p>
    <w:p w14:paraId="4E78CFA7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</w:p>
    <w:p w14:paraId="0BC3287E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1. Przygotowanie posiłków odbywać się będzie z uwzględnieniem diet stosowanych w tutejszym Zakładzie oraz zgodnie z zaleceniem lekarza.</w:t>
      </w:r>
    </w:p>
    <w:p w14:paraId="58F50FB0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2. Żywienie pacjentów ZOL w </w:t>
      </w:r>
      <w:r w:rsidR="0069334E">
        <w:rPr>
          <w:rFonts w:asciiTheme="majorHAnsi" w:hAnsiTheme="majorHAnsi"/>
        </w:rPr>
        <w:t>Curynie</w:t>
      </w:r>
      <w:r w:rsidRPr="00CA39F6">
        <w:rPr>
          <w:rFonts w:asciiTheme="majorHAnsi" w:hAnsiTheme="majorHAnsi"/>
        </w:rPr>
        <w:t xml:space="preserve"> obejmuje diety:</w:t>
      </w:r>
    </w:p>
    <w:p w14:paraId="4C67A954" w14:textId="77777777" w:rsidR="00CA39F6" w:rsidRPr="00CA39F6" w:rsidRDefault="00CA39F6" w:rsidP="0069334E">
      <w:pPr>
        <w:pStyle w:val="Standard"/>
        <w:numPr>
          <w:ilvl w:val="0"/>
          <w:numId w:val="1"/>
        </w:numPr>
        <w:tabs>
          <w:tab w:val="left" w:pos="0"/>
        </w:tabs>
        <w:autoSpaceDE w:val="0"/>
        <w:spacing w:line="360" w:lineRule="auto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łatwo strawna - 3 posiłki dziennie, wartość energetyczna </w:t>
      </w:r>
      <w:r w:rsidR="0069334E">
        <w:rPr>
          <w:rFonts w:asciiTheme="majorHAnsi" w:hAnsiTheme="majorHAnsi"/>
        </w:rPr>
        <w:t xml:space="preserve">diety 2000 kcal, białko ogółem-75-80g,  </w:t>
      </w:r>
      <w:r w:rsidRPr="00CA39F6">
        <w:rPr>
          <w:rFonts w:asciiTheme="majorHAnsi" w:hAnsiTheme="majorHAnsi"/>
        </w:rPr>
        <w:t>w tym białko zwierzęce 45g, tłuszcze 65g, węglowodany 275g, błonnik do 25g na dobę</w:t>
      </w:r>
    </w:p>
    <w:p w14:paraId="3FD7E5EA" w14:textId="77777777" w:rsidR="00CA39F6" w:rsidRPr="00CA39F6" w:rsidRDefault="00CA39F6" w:rsidP="00CA39F6">
      <w:pPr>
        <w:pStyle w:val="Standard"/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 o zmienionej konsystencji - papkowata, płynna, płynna wzmocniona, do żywienia przez zgłębnik lub przetokę, kleikowa</w:t>
      </w:r>
    </w:p>
    <w:p w14:paraId="589C1926" w14:textId="2EA98390" w:rsidR="00CA39F6" w:rsidRPr="0016493A" w:rsidRDefault="00CA39F6" w:rsidP="00CA39F6">
      <w:pPr>
        <w:pStyle w:val="Standard"/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16493A">
        <w:rPr>
          <w:rFonts w:asciiTheme="majorHAnsi" w:hAnsiTheme="majorHAnsi"/>
        </w:rPr>
        <w:t>z ograniczeniem łatw</w:t>
      </w:r>
      <w:r w:rsidR="00CA6033" w:rsidRPr="0016493A">
        <w:rPr>
          <w:rFonts w:asciiTheme="majorHAnsi" w:hAnsiTheme="majorHAnsi"/>
        </w:rPr>
        <w:t>o przyswajalnych węglowodanów- 4</w:t>
      </w:r>
      <w:r w:rsidRPr="0016493A">
        <w:rPr>
          <w:rFonts w:asciiTheme="majorHAnsi" w:hAnsiTheme="majorHAnsi"/>
        </w:rPr>
        <w:t xml:space="preserve"> posiłki dziennie, wartość energetyczna diety 2000-2500 kcal, białko 15-20% energii, tłuszcze 30-35% energii, węglowodany 45-50% energii, błonnik 25g – 40g na dobę</w:t>
      </w:r>
    </w:p>
    <w:p w14:paraId="777DAA28" w14:textId="77777777" w:rsidR="00CA39F6" w:rsidRPr="0016493A" w:rsidRDefault="00CA39F6" w:rsidP="00CA39F6">
      <w:pPr>
        <w:pStyle w:val="Standard"/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16493A">
        <w:rPr>
          <w:rFonts w:asciiTheme="majorHAnsi" w:hAnsiTheme="majorHAnsi"/>
        </w:rPr>
        <w:t>inne diety indywidulane na zlecenie lekarza</w:t>
      </w:r>
    </w:p>
    <w:p w14:paraId="2AF5BB31" w14:textId="77777777" w:rsidR="00CA39F6" w:rsidRPr="0016493A" w:rsidRDefault="00CA39F6" w:rsidP="00CA39F6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/>
        </w:rPr>
      </w:pPr>
      <w:r w:rsidRPr="0016493A">
        <w:rPr>
          <w:rFonts w:asciiTheme="majorHAnsi" w:hAnsiTheme="majorHAnsi"/>
        </w:rPr>
        <w:t>3. Jadłospis układany będzie przez Wykonawcę, przy udziale dietetyka, na okres 10 dni (jadłospis dekadowy) i dostarczany Zamawiającemu do wcześniejszego zatwierdzenia najpóźniej na 5 dni roboczych przed rozpoczęciem każdej kolejnej dekady. Jeżeli jadłospis nie zostanie zaakceptowany przez zamawiającego, Wykonawca w terminie 2-dniowym ma obowiązek dostarczyć nowy jadłospis do akceptacji. Wszelkie zmiany w jadłospisie sugerowane przez Zamawiającego będą wiążące dla Wykonawcy.</w:t>
      </w:r>
    </w:p>
    <w:p w14:paraId="301B079D" w14:textId="77777777" w:rsidR="00CA39F6" w:rsidRPr="00CA39F6" w:rsidRDefault="00CA39F6" w:rsidP="00CA39F6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/>
        </w:rPr>
      </w:pPr>
      <w:r w:rsidRPr="0016493A">
        <w:rPr>
          <w:rFonts w:asciiTheme="majorHAnsi" w:hAnsiTheme="majorHAnsi"/>
        </w:rPr>
        <w:t>4. Jadłospis dekadowy po akceptacji dostarczony będzie w 2- kopiach. Jadłospisy dekadowe nie mogą się powtarzać.</w:t>
      </w:r>
    </w:p>
    <w:p w14:paraId="17FFF073" w14:textId="77777777" w:rsidR="00CA39F6" w:rsidRPr="00CA39F6" w:rsidRDefault="00CA39F6" w:rsidP="00CA39F6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5. Przy realizacji diet należy uwzględnić średnie normy żywienia dla docelowej grupy oraz dozwolone produkty, techniki kulinarne zgodne z aktualnymi zaleceniami Instytutu Żywności i Żywienia dla żywienia zbiorowego.</w:t>
      </w:r>
    </w:p>
    <w:p w14:paraId="50B81A28" w14:textId="77777777" w:rsidR="00CA39F6" w:rsidRPr="00CA39F6" w:rsidRDefault="00CA39F6" w:rsidP="00CA39F6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6. Planowanie posiłków powinno odbywać się zgodnie z prawidłowym rozkładem wartości energetycznej – śniadanie 30-35%, obiad 35-40%, kolacja 25-30%. Rozkład </w:t>
      </w:r>
      <w:r w:rsidRPr="00CA39F6">
        <w:rPr>
          <w:rFonts w:asciiTheme="majorHAnsi" w:hAnsiTheme="majorHAnsi"/>
        </w:rPr>
        <w:lastRenderedPageBreak/>
        <w:t xml:space="preserve">składników odżywczych w posiłkach powinien być proporcjonalny do wartości energetycznej. </w:t>
      </w:r>
    </w:p>
    <w:p w14:paraId="41D05B14" w14:textId="77777777" w:rsidR="00CA39F6" w:rsidRPr="00CA39F6" w:rsidRDefault="00CA39F6" w:rsidP="00CA39F6">
      <w:pPr>
        <w:pStyle w:val="Standard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  <w:bCs/>
        </w:rPr>
        <w:t>7.</w:t>
      </w:r>
      <w:r w:rsidRPr="00CA39F6">
        <w:rPr>
          <w:rFonts w:asciiTheme="majorHAnsi" w:hAnsiTheme="majorHAnsi"/>
          <w:b/>
          <w:bCs/>
        </w:rPr>
        <w:t xml:space="preserve"> </w:t>
      </w:r>
      <w:r w:rsidRPr="00CA39F6">
        <w:rPr>
          <w:rFonts w:asciiTheme="majorHAnsi" w:hAnsiTheme="majorHAnsi"/>
        </w:rPr>
        <w:t xml:space="preserve">Wykonawca zobowiązany jest do przygotowywania posiłków urozmaiconych, z wykluczeniem półproduktów, potraw gotowych. Wyklucza się możliwość przygotowania potraw z proszku i mrożonych produktów, zup, jajek w proszku, oleju palmowego, miodu sztucznego, produktów </w:t>
      </w:r>
      <w:proofErr w:type="spellStart"/>
      <w:r w:rsidRPr="00CA39F6">
        <w:rPr>
          <w:rFonts w:asciiTheme="majorHAnsi" w:hAnsiTheme="majorHAnsi"/>
        </w:rPr>
        <w:t>seropodobnych</w:t>
      </w:r>
      <w:proofErr w:type="spellEnd"/>
      <w:r w:rsidRPr="00CA39F6">
        <w:rPr>
          <w:rFonts w:asciiTheme="majorHAnsi" w:hAnsiTheme="majorHAnsi"/>
        </w:rPr>
        <w:t>, ryb w postaci paluszków rybnych itp.</w:t>
      </w:r>
    </w:p>
    <w:p w14:paraId="7142F357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8.Jadłospis powinien uwzględniać:</w:t>
      </w:r>
    </w:p>
    <w:p w14:paraId="307E5215" w14:textId="77777777" w:rsidR="00CA39F6" w:rsidRPr="00CA39F6" w:rsidRDefault="00CA39F6" w:rsidP="00CA39F6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1) </w:t>
      </w:r>
      <w:r w:rsidRPr="00CA39F6">
        <w:rPr>
          <w:rFonts w:asciiTheme="majorHAnsi" w:hAnsiTheme="majorHAnsi"/>
        </w:rPr>
        <w:tab/>
        <w:t>Zupę mleczną (250ml), zawierającą 200ml mleka 2%, codziennie do śniadania z możliwością zamiany na inne produkty przez Zamawiającego, dla niektórych diet.</w:t>
      </w:r>
    </w:p>
    <w:p w14:paraId="791FC4AB" w14:textId="77777777" w:rsidR="00CA39F6" w:rsidRPr="00CA39F6" w:rsidRDefault="00CA39F6" w:rsidP="00CA39F6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2) </w:t>
      </w:r>
      <w:r w:rsidRPr="00CA39F6">
        <w:rPr>
          <w:rFonts w:asciiTheme="majorHAnsi" w:hAnsiTheme="majorHAnsi"/>
        </w:rPr>
        <w:tab/>
        <w:t>Mieszane pieczywo krojone, bułki pszenne, graham, razowe z możliwością zmiany rodzaju pieczywa w trakcie trwania umowy- do śniadania i kolacji.</w:t>
      </w:r>
    </w:p>
    <w:p w14:paraId="52C8DA8B" w14:textId="77777777" w:rsidR="00CA39F6" w:rsidRPr="00CA39F6" w:rsidRDefault="00CA39F6" w:rsidP="00CA39F6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3) </w:t>
      </w:r>
      <w:r w:rsidRPr="00CA39F6">
        <w:rPr>
          <w:rFonts w:asciiTheme="majorHAnsi" w:hAnsiTheme="majorHAnsi"/>
        </w:rPr>
        <w:tab/>
        <w:t>Wędliny drobiowe i wieprzowe, z zastrzeżeniem, że ten sam gatunek wędliny nie może pojawić się więcej niż raz w dekadzie. Mortadela oraz mielonka zostają wykluczone z jadłospisu.</w:t>
      </w:r>
    </w:p>
    <w:p w14:paraId="7E74DB3D" w14:textId="77777777" w:rsidR="00CA39F6" w:rsidRPr="00CA39F6" w:rsidRDefault="00CA39F6" w:rsidP="00CA39F6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4) </w:t>
      </w:r>
      <w:r w:rsidRPr="00CA39F6">
        <w:rPr>
          <w:rFonts w:asciiTheme="majorHAnsi" w:hAnsiTheme="majorHAnsi"/>
        </w:rPr>
        <w:tab/>
        <w:t>Śniadania i kolacje urozmaicone - naprzemiennie sery, wędliny, pasty własnej produkcji, sałatki, jajecznica, jajka. Ser topiony zostaje wykluczony z jadłospisu.</w:t>
      </w:r>
    </w:p>
    <w:p w14:paraId="640B9DB5" w14:textId="77777777" w:rsidR="00CA39F6" w:rsidRPr="00CA39F6" w:rsidRDefault="00E1542F" w:rsidP="00CA39F6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CA39F6" w:rsidRPr="00CA39F6">
        <w:rPr>
          <w:rFonts w:asciiTheme="majorHAnsi" w:hAnsiTheme="majorHAnsi"/>
        </w:rPr>
        <w:t xml:space="preserve">) </w:t>
      </w:r>
      <w:r w:rsidR="00CA39F6" w:rsidRPr="00CA39F6">
        <w:rPr>
          <w:rFonts w:asciiTheme="majorHAnsi" w:hAnsiTheme="majorHAnsi"/>
        </w:rPr>
        <w:tab/>
        <w:t>Wszystkie dodatki do pieczywa muszą być pokrojone i rozdzielone na porcje.</w:t>
      </w:r>
    </w:p>
    <w:p w14:paraId="2CAE0DFC" w14:textId="77777777" w:rsidR="00CA39F6" w:rsidRPr="00CA39F6" w:rsidRDefault="00E1542F" w:rsidP="00CA39F6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CA39F6" w:rsidRPr="00CA39F6">
        <w:rPr>
          <w:rFonts w:asciiTheme="majorHAnsi" w:hAnsiTheme="majorHAnsi"/>
        </w:rPr>
        <w:t xml:space="preserve">) </w:t>
      </w:r>
      <w:r w:rsidR="00CA39F6" w:rsidRPr="00CA39F6">
        <w:rPr>
          <w:rFonts w:asciiTheme="majorHAnsi" w:hAnsiTheme="majorHAnsi"/>
        </w:rPr>
        <w:tab/>
        <w:t>Parówki drobiowe mogę pojawić się max 1x w tygodniu.</w:t>
      </w:r>
    </w:p>
    <w:p w14:paraId="2C5B3F3C" w14:textId="77777777" w:rsidR="00CA39F6" w:rsidRPr="00CA39F6" w:rsidRDefault="00E1542F" w:rsidP="00CA39F6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CA39F6" w:rsidRPr="00CA39F6">
        <w:rPr>
          <w:rFonts w:asciiTheme="majorHAnsi" w:hAnsiTheme="majorHAnsi"/>
        </w:rPr>
        <w:t xml:space="preserve">) </w:t>
      </w:r>
      <w:r w:rsidR="00CA39F6" w:rsidRPr="00CA39F6">
        <w:rPr>
          <w:rFonts w:asciiTheme="majorHAnsi" w:hAnsiTheme="majorHAnsi"/>
        </w:rPr>
        <w:tab/>
        <w:t>Pasztet, pasztetowa, salceson mogą pojawić się 1x tygodniu.</w:t>
      </w:r>
    </w:p>
    <w:p w14:paraId="4395AD99" w14:textId="77777777" w:rsidR="00CA39F6" w:rsidRPr="00CA39F6" w:rsidRDefault="00E1542F" w:rsidP="00CA39F6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CA39F6" w:rsidRPr="00CA39F6">
        <w:rPr>
          <w:rFonts w:asciiTheme="majorHAnsi" w:hAnsiTheme="majorHAnsi"/>
        </w:rPr>
        <w:t xml:space="preserve">) </w:t>
      </w:r>
      <w:r w:rsidR="00CA39F6" w:rsidRPr="00CA39F6">
        <w:rPr>
          <w:rFonts w:asciiTheme="majorHAnsi" w:hAnsiTheme="majorHAnsi"/>
        </w:rPr>
        <w:tab/>
        <w:t xml:space="preserve">Codziennie </w:t>
      </w:r>
      <w:r w:rsidR="00CA39F6" w:rsidRPr="00917861">
        <w:rPr>
          <w:rFonts w:asciiTheme="majorHAnsi" w:hAnsiTheme="majorHAnsi"/>
        </w:rPr>
        <w:t>obiad składający się z dwóch dań</w:t>
      </w:r>
      <w:r w:rsidR="00CA39F6" w:rsidRPr="00CA39F6">
        <w:rPr>
          <w:rFonts w:asciiTheme="majorHAnsi" w:hAnsiTheme="majorHAnsi"/>
        </w:rPr>
        <w:t>. Codziennie do obiadu zupa warzywna, preferowana wzbogacona kaszą manną, jęczmienną, pęczak itp.</w:t>
      </w:r>
    </w:p>
    <w:p w14:paraId="6031A763" w14:textId="77777777" w:rsidR="00CA39F6" w:rsidRPr="00CA39F6" w:rsidRDefault="00CA39F6" w:rsidP="00CA39F6">
      <w:pPr>
        <w:pStyle w:val="Standard"/>
        <w:tabs>
          <w:tab w:val="left" w:pos="851"/>
        </w:tabs>
        <w:autoSpaceDE w:val="0"/>
        <w:spacing w:line="360" w:lineRule="auto"/>
        <w:ind w:left="851" w:hanging="142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ab/>
        <w:t>Różnorodne potrawy mięsne; preferowane mięso w całości co najmniej (sztuka mięsa) 3x w dekadzie, co najmniej 4x w dekadzie mięso rozdrobnione w postaci kotletów mielonych, gołąbków, pulpetów, sosu mięsnego itp., co najmniej 1x w dekadzie ryba (filet, pulpet rybny z wykluczeniem paluszków rybnych i gotowych mrożonych kotletów), danie bezmięsne co najmniej 1x w dekadzie Dodatki do mięsa w postaci ziemniaków, ziemniaków puree, kaszy jęczmiennej, ryżu, kaszy gryczanej itp. Warzywa do II dania w miękkiej postaci, gotowanej, duszonej, łatwo strawnej.</w:t>
      </w:r>
    </w:p>
    <w:p w14:paraId="6BEF74E0" w14:textId="77777777" w:rsidR="00CA39F6" w:rsidRPr="00CA39F6" w:rsidRDefault="00CA39F6" w:rsidP="00E1542F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 xml:space="preserve">10) </w:t>
      </w:r>
      <w:r w:rsidRPr="00CA39F6">
        <w:rPr>
          <w:rFonts w:asciiTheme="majorHAnsi" w:hAnsiTheme="majorHAnsi"/>
        </w:rPr>
        <w:tab/>
        <w:t>Napoje w postaci kakao, kawa zbożowa, herbata, herbata owocowa, kompot z owoców- 250ml na osobę do każdego posiłku.</w:t>
      </w:r>
    </w:p>
    <w:p w14:paraId="5C63B580" w14:textId="77777777" w:rsidR="00CA39F6" w:rsidRPr="00CA39F6" w:rsidRDefault="00E1542F" w:rsidP="00CA39F6">
      <w:pPr>
        <w:pStyle w:val="Standard"/>
        <w:tabs>
          <w:tab w:val="left" w:pos="851"/>
        </w:tabs>
        <w:autoSpaceDE w:val="0"/>
        <w:spacing w:line="360" w:lineRule="auto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11</w:t>
      </w:r>
      <w:r w:rsidR="00CA39F6" w:rsidRPr="00CA39F6">
        <w:rPr>
          <w:rFonts w:asciiTheme="majorHAnsi" w:hAnsiTheme="majorHAnsi"/>
        </w:rPr>
        <w:t xml:space="preserve">) </w:t>
      </w:r>
      <w:r w:rsidR="00CA39F6" w:rsidRPr="00CA39F6">
        <w:rPr>
          <w:rFonts w:asciiTheme="majorHAnsi" w:hAnsiTheme="majorHAnsi"/>
        </w:rPr>
        <w:tab/>
        <w:t>1x w dekadzie kolacja składająca się z ciepłego dania.</w:t>
      </w:r>
    </w:p>
    <w:p w14:paraId="7836E0B7" w14:textId="77777777" w:rsidR="00CA39F6" w:rsidRPr="00CA39F6" w:rsidRDefault="00CA39F6" w:rsidP="00CA39F6">
      <w:pPr>
        <w:pStyle w:val="Standard"/>
        <w:spacing w:line="360" w:lineRule="auto"/>
        <w:jc w:val="both"/>
        <w:rPr>
          <w:rFonts w:asciiTheme="majorHAnsi" w:hAnsiTheme="majorHAnsi"/>
          <w:color w:val="FF0000"/>
        </w:rPr>
      </w:pPr>
    </w:p>
    <w:p w14:paraId="6C57B7ED" w14:textId="77777777" w:rsidR="00CA39F6" w:rsidRDefault="00CA39F6" w:rsidP="00CA39F6">
      <w:pPr>
        <w:pStyle w:val="Standard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lastRenderedPageBreak/>
        <w:t>9. Zamawianie ilości oraz rodzajów diet będzie odbywało się przez pracownika tutejszego zakładu z 1-dniowym wyprzedzeniem do godziny 12.00 z możliwością korekty zamówienia w dniu dostawy do godziny 7.30.</w:t>
      </w:r>
    </w:p>
    <w:p w14:paraId="7C37EB37" w14:textId="77777777" w:rsidR="00A576EB" w:rsidRPr="00CA39F6" w:rsidRDefault="00A576EB" w:rsidP="00CA39F6">
      <w:pPr>
        <w:pStyle w:val="Standard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10. </w:t>
      </w:r>
      <w:r>
        <w:rPr>
          <w:rFonts w:asciiTheme="majorHAnsi" w:hAnsiTheme="majorHAnsi"/>
          <w:iCs/>
        </w:rPr>
        <w:t>K</w:t>
      </w:r>
      <w:r w:rsidRPr="00A576EB">
        <w:rPr>
          <w:rFonts w:asciiTheme="majorHAnsi" w:hAnsiTheme="majorHAnsi"/>
          <w:iCs/>
        </w:rPr>
        <w:t>ażdorazowe dostarczenie posiłku będzie</w:t>
      </w:r>
      <w:r w:rsidRPr="00A576EB">
        <w:rPr>
          <w:rFonts w:asciiTheme="majorHAnsi" w:hAnsiTheme="majorHAnsi"/>
        </w:rPr>
        <w:t xml:space="preserve"> potwierdzane </w:t>
      </w:r>
      <w:r w:rsidRPr="00A576EB">
        <w:rPr>
          <w:rFonts w:asciiTheme="majorHAnsi" w:hAnsiTheme="majorHAnsi"/>
          <w:iCs/>
        </w:rPr>
        <w:t>protokołem odbioru</w:t>
      </w:r>
      <w:r>
        <w:rPr>
          <w:rFonts w:asciiTheme="majorHAnsi" w:hAnsiTheme="majorHAnsi"/>
        </w:rPr>
        <w:t>.</w:t>
      </w:r>
    </w:p>
    <w:p w14:paraId="0847A162" w14:textId="77777777" w:rsidR="00CA39F6" w:rsidRDefault="00F12F41" w:rsidP="00F12F41">
      <w:pPr>
        <w:suppressAutoHyphens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11</w:t>
      </w:r>
      <w:r w:rsidR="00CA39F6" w:rsidRPr="00CA39F6">
        <w:rPr>
          <w:rFonts w:asciiTheme="majorHAnsi" w:hAnsiTheme="majorHAnsi"/>
        </w:rPr>
        <w:t xml:space="preserve">. W razie wystąpienia przypadków diet niepełnych (np. posiłków dla pacjentów przyjętych w godzinach popołudniowych lub wypisywanych przed południem) przyjmuje się wartości </w:t>
      </w:r>
      <w:r>
        <w:rPr>
          <w:rFonts w:asciiTheme="majorHAnsi" w:hAnsiTheme="majorHAnsi"/>
        </w:rPr>
        <w:t>wskazane w przedłożonym przez Wykonawcę Formularzu ofertowym.</w:t>
      </w:r>
    </w:p>
    <w:p w14:paraId="3F06DE94" w14:textId="77777777" w:rsidR="00F12F41" w:rsidRPr="00CA39F6" w:rsidRDefault="00F12F41" w:rsidP="00F12F41">
      <w:pPr>
        <w:suppressAutoHyphens/>
        <w:spacing w:line="360" w:lineRule="auto"/>
        <w:jc w:val="both"/>
        <w:rPr>
          <w:rFonts w:asciiTheme="majorHAnsi" w:hAnsiTheme="majorHAnsi"/>
        </w:rPr>
      </w:pPr>
    </w:p>
    <w:p w14:paraId="0595B387" w14:textId="77777777" w:rsid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  <w:b/>
        </w:rPr>
      </w:pPr>
      <w:r w:rsidRPr="00F12F41">
        <w:rPr>
          <w:rFonts w:asciiTheme="majorHAnsi" w:hAnsiTheme="majorHAnsi"/>
          <w:b/>
        </w:rPr>
        <w:t>IV. Kontrola</w:t>
      </w:r>
    </w:p>
    <w:p w14:paraId="5B14FAC3" w14:textId="77777777" w:rsidR="00F12F41" w:rsidRPr="00F12F41" w:rsidRDefault="00F12F41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  <w:b/>
        </w:rPr>
      </w:pPr>
    </w:p>
    <w:p w14:paraId="4EE4F7EF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1. Wykonawca będzie zobowiązany do umożliwienia Zamawiającemu przeprowadzenia kontroli poprawności realizacji postanowień umowy, udostępnić Zamawiającemu niezbędne dokumenty, wartości odżywcze potraw, ilości i rodzaj produktów zużytych do ich przygotowania, dokumenty z kontroli sanepidu i innych, oceny stanu sanitarnego kuchni i pomieszczeń sanitarnych.</w:t>
      </w:r>
    </w:p>
    <w:p w14:paraId="410877A5" w14:textId="77777777" w:rsidR="00CA39F6" w:rsidRPr="00CA39F6" w:rsidRDefault="00CA39F6" w:rsidP="00CA39F6">
      <w:pPr>
        <w:pStyle w:val="Tekstpodstawowy"/>
        <w:spacing w:line="360" w:lineRule="auto"/>
        <w:rPr>
          <w:rFonts w:asciiTheme="majorHAnsi" w:hAnsiTheme="majorHAnsi" w:cs="Arial"/>
          <w:b w:val="0"/>
          <w:sz w:val="24"/>
          <w:szCs w:val="24"/>
        </w:rPr>
      </w:pPr>
      <w:r w:rsidRPr="00CA39F6">
        <w:rPr>
          <w:rFonts w:asciiTheme="majorHAnsi" w:hAnsiTheme="majorHAnsi" w:cs="Arial"/>
          <w:b w:val="0"/>
          <w:sz w:val="24"/>
          <w:szCs w:val="24"/>
        </w:rPr>
        <w:t>2. Uwagi pokontrolne zawierające zastrzeżenia przekazywane będą niezwłocznie, na piśmie, do przedstawiciela Wykonawcy z żądaniem wyjaśnień lub usunięcia stwierdzonych nieprawidłowości.</w:t>
      </w:r>
    </w:p>
    <w:p w14:paraId="7CE2DD63" w14:textId="77777777" w:rsidR="00CA39F6" w:rsidRPr="00CA39F6" w:rsidRDefault="00CA39F6" w:rsidP="00CA39F6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Theme="majorHAnsi" w:hAnsiTheme="majorHAnsi"/>
        </w:rPr>
      </w:pPr>
      <w:r w:rsidRPr="00CA39F6">
        <w:rPr>
          <w:rFonts w:asciiTheme="majorHAnsi" w:hAnsiTheme="majorHAnsi"/>
        </w:rPr>
        <w:t>3. W przypadku zakwestionowania wymagań dotyczących realizacji umowy w zakresie przygotowywanych posiłków Wykonawca jest zobowiązany do ich wymiany w ciągu 60 minut od chwili zgłoszenia. W przypadku nie uznania zgłoszonej reklamacji Zamawiający zastrzega sobie prawo wezwania Wykonawcy w celu dokonania wspólnej oceny zasadności reklamacji.</w:t>
      </w:r>
    </w:p>
    <w:p w14:paraId="2654271D" w14:textId="77777777" w:rsidR="00BD7223" w:rsidRPr="00CA39F6" w:rsidRDefault="00BD7223">
      <w:pPr>
        <w:rPr>
          <w:rFonts w:asciiTheme="majorHAnsi" w:hAnsiTheme="majorHAnsi"/>
        </w:rPr>
      </w:pPr>
    </w:p>
    <w:sectPr w:rsidR="00BD7223" w:rsidRPr="00CA39F6" w:rsidSect="001478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74768" w14:textId="77777777" w:rsidR="0014788C" w:rsidRDefault="0014788C" w:rsidP="004C79C2">
      <w:r>
        <w:separator/>
      </w:r>
    </w:p>
  </w:endnote>
  <w:endnote w:type="continuationSeparator" w:id="0">
    <w:p w14:paraId="248234BC" w14:textId="77777777" w:rsidR="0014788C" w:rsidRDefault="0014788C" w:rsidP="004C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50537"/>
      <w:docPartObj>
        <w:docPartGallery w:val="Page Numbers (Bottom of Page)"/>
        <w:docPartUnique/>
      </w:docPartObj>
    </w:sdtPr>
    <w:sdtEndPr/>
    <w:sdtContent>
      <w:p w14:paraId="132E84D0" w14:textId="77777777" w:rsidR="004C79C2" w:rsidRDefault="004C79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6A5">
          <w:rPr>
            <w:noProof/>
          </w:rPr>
          <w:t>4</w:t>
        </w:r>
        <w:r>
          <w:fldChar w:fldCharType="end"/>
        </w:r>
      </w:p>
    </w:sdtContent>
  </w:sdt>
  <w:p w14:paraId="7AA9D56F" w14:textId="77777777" w:rsidR="004C79C2" w:rsidRDefault="004C79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50DB8" w14:textId="77777777" w:rsidR="0014788C" w:rsidRDefault="0014788C" w:rsidP="004C79C2">
      <w:r>
        <w:separator/>
      </w:r>
    </w:p>
  </w:footnote>
  <w:footnote w:type="continuationSeparator" w:id="0">
    <w:p w14:paraId="060EB67D" w14:textId="77777777" w:rsidR="0014788C" w:rsidRDefault="0014788C" w:rsidP="004C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84E"/>
    <w:multiLevelType w:val="hybridMultilevel"/>
    <w:tmpl w:val="D9A4E2DC"/>
    <w:lvl w:ilvl="0" w:tplc="90DE4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02B85"/>
    <w:multiLevelType w:val="hybridMultilevel"/>
    <w:tmpl w:val="D76E345C"/>
    <w:lvl w:ilvl="0" w:tplc="3B78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732E6"/>
    <w:multiLevelType w:val="multilevel"/>
    <w:tmpl w:val="B43E31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F0A1D32"/>
    <w:multiLevelType w:val="multilevel"/>
    <w:tmpl w:val="A08EEB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F6"/>
    <w:rsid w:val="0014788C"/>
    <w:rsid w:val="0016493A"/>
    <w:rsid w:val="0017581F"/>
    <w:rsid w:val="001937C4"/>
    <w:rsid w:val="001A3BAA"/>
    <w:rsid w:val="00247A35"/>
    <w:rsid w:val="002B41FB"/>
    <w:rsid w:val="0036540E"/>
    <w:rsid w:val="003B4B0A"/>
    <w:rsid w:val="003B65D9"/>
    <w:rsid w:val="003C0D24"/>
    <w:rsid w:val="0046776D"/>
    <w:rsid w:val="004C79C2"/>
    <w:rsid w:val="004E1267"/>
    <w:rsid w:val="004F18F3"/>
    <w:rsid w:val="005505D2"/>
    <w:rsid w:val="00600830"/>
    <w:rsid w:val="00612800"/>
    <w:rsid w:val="006777D2"/>
    <w:rsid w:val="0069334E"/>
    <w:rsid w:val="006E393E"/>
    <w:rsid w:val="007476DE"/>
    <w:rsid w:val="00842EF0"/>
    <w:rsid w:val="008A2A08"/>
    <w:rsid w:val="00917861"/>
    <w:rsid w:val="0095114B"/>
    <w:rsid w:val="009C303A"/>
    <w:rsid w:val="00A576EB"/>
    <w:rsid w:val="00AA65AE"/>
    <w:rsid w:val="00B16EE2"/>
    <w:rsid w:val="00BD7223"/>
    <w:rsid w:val="00C863C0"/>
    <w:rsid w:val="00CA39F6"/>
    <w:rsid w:val="00CA6033"/>
    <w:rsid w:val="00D306A5"/>
    <w:rsid w:val="00E1542F"/>
    <w:rsid w:val="00E3430B"/>
    <w:rsid w:val="00EA585C"/>
    <w:rsid w:val="00EE1ABF"/>
    <w:rsid w:val="00F12F41"/>
    <w:rsid w:val="00F871DE"/>
    <w:rsid w:val="00F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5F9A"/>
  <w15:docId w15:val="{348B299A-123A-45DE-8A7E-0C783984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CA39F6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locked/>
    <w:rsid w:val="00CA39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39F6"/>
    <w:pPr>
      <w:jc w:val="both"/>
    </w:pPr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39F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A39F6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CA39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39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39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9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9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9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9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9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F6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A576E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C7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79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7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9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sekretariat</cp:lastModifiedBy>
  <cp:revision>3</cp:revision>
  <cp:lastPrinted>2021-12-21T07:37:00Z</cp:lastPrinted>
  <dcterms:created xsi:type="dcterms:W3CDTF">2024-05-08T16:57:00Z</dcterms:created>
  <dcterms:modified xsi:type="dcterms:W3CDTF">2024-05-15T15:14:00Z</dcterms:modified>
</cp:coreProperties>
</file>